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eastAsia="黑体"/>
          <w:bCs/>
          <w:kern w:val="0"/>
          <w:sz w:val="32"/>
          <w:szCs w:val="32"/>
          <w:lang w:val="en-US" w:eastAsia="zh-CN"/>
        </w:rPr>
      </w:pPr>
      <w:r>
        <w:rPr>
          <w:rFonts w:eastAsia="黑体"/>
          <w:bCs/>
          <w:kern w:val="0"/>
          <w:sz w:val="32"/>
          <w:szCs w:val="32"/>
        </w:rPr>
        <w:t>附件</w:t>
      </w:r>
      <w:r>
        <w:rPr>
          <w:rFonts w:hint="eastAsia" w:eastAsia="黑体"/>
          <w:bCs/>
          <w:kern w:val="0"/>
          <w:sz w:val="32"/>
          <w:szCs w:val="32"/>
          <w:lang w:val="en-US" w:eastAsia="zh-CN"/>
        </w:rPr>
        <w:t>2</w:t>
      </w:r>
      <w:bookmarkStart w:id="0" w:name="_GoBack"/>
      <w:bookmarkEnd w:id="0"/>
    </w:p>
    <w:p>
      <w:pPr>
        <w:widowControl/>
        <w:tabs>
          <w:tab w:val="left" w:pos="450"/>
        </w:tabs>
        <w:adjustRightInd w:val="0"/>
        <w:snapToGrid w:val="0"/>
        <w:spacing w:afterLines="50"/>
        <w:ind w:left="91"/>
        <w:jc w:val="center"/>
        <w:rPr>
          <w:rFonts w:eastAsia="方正小标宋_GBK"/>
          <w:sz w:val="40"/>
          <w:szCs w:val="44"/>
        </w:rPr>
      </w:pPr>
      <w:r>
        <w:rPr>
          <w:rFonts w:eastAsia="方正小标宋_GBK"/>
          <w:sz w:val="40"/>
          <w:szCs w:val="44"/>
        </w:rPr>
        <w:t>广州市教育局直属事业单位2019年第四次公开招聘考生个人健康卡及安全考试承诺书</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本人考前常住住址（请具体到街道/社区及门牌号或宾馆地址）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sz w:val="24"/>
              </w:rPr>
              <w:t>来穗所乘交通工具及车次（航班号）</w:t>
            </w:r>
          </w:p>
          <w:p>
            <w:pPr>
              <w:spacing w:line="400" w:lineRule="exact"/>
              <w:rPr>
                <w:sz w:val="24"/>
              </w:rPr>
            </w:pPr>
            <w:r>
              <w:rPr>
                <w:sz w:val="22"/>
              </w:rPr>
              <w:t>（</w:t>
            </w:r>
            <w:r>
              <w:rPr>
                <w:szCs w:val="21"/>
              </w:rPr>
              <w:t>填写示例：乘坐2020年x月x日几点的xx次列车或航班从xx地到xx地。来穗经过换乘的，所有交通工具及车次均需填写</w:t>
            </w:r>
            <w:r>
              <w:rPr>
                <w:sz w:val="24"/>
              </w:rPr>
              <w:t>）</w:t>
            </w: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2.本人是否曾确定为确诊/疑似病例或无症状感染者。</w:t>
            </w:r>
          </w:p>
        </w:tc>
        <w:tc>
          <w:tcPr>
            <w:tcW w:w="1134" w:type="dxa"/>
            <w:vAlign w:val="center"/>
          </w:tcPr>
          <w:p>
            <w:pPr>
              <w:spacing w:line="440" w:lineRule="exact"/>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3.本人过去14日内，是否从省内、外中高风险地区入穗。</w:t>
            </w:r>
          </w:p>
        </w:tc>
        <w:tc>
          <w:tcPr>
            <w:tcW w:w="1134" w:type="dxa"/>
            <w:vAlign w:val="center"/>
          </w:tcPr>
          <w:p>
            <w:pPr>
              <w:spacing w:line="440" w:lineRule="exact"/>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4.本人过去14日内，是否从境外（含港澳台）入穗。</w:t>
            </w:r>
          </w:p>
        </w:tc>
        <w:tc>
          <w:tcPr>
            <w:tcW w:w="1134" w:type="dxa"/>
            <w:vAlign w:val="center"/>
          </w:tcPr>
          <w:p>
            <w:pPr>
              <w:spacing w:line="440" w:lineRule="exact"/>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pacing w:val="-6"/>
                <w:szCs w:val="21"/>
              </w:rPr>
              <w:t>5.</w:t>
            </w:r>
            <w:r>
              <w:rPr>
                <w:spacing w:val="-6"/>
                <w:szCs w:val="21"/>
              </w:rPr>
              <w:t>本人过去14日内是否与新冠肺炎确诊病例、疑似病例或已发现无症状感染者有接触史。</w:t>
            </w:r>
          </w:p>
        </w:tc>
        <w:tc>
          <w:tcPr>
            <w:tcW w:w="1134" w:type="dxa"/>
            <w:vAlign w:val="center"/>
          </w:tcPr>
          <w:p>
            <w:pPr>
              <w:spacing w:line="440" w:lineRule="exact"/>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.共同居住家庭成员中是否有上述情况。</w:t>
            </w:r>
          </w:p>
        </w:tc>
        <w:tc>
          <w:tcPr>
            <w:tcW w:w="1134" w:type="dxa"/>
            <w:vAlign w:val="center"/>
          </w:tcPr>
          <w:p>
            <w:pPr>
              <w:spacing w:line="440" w:lineRule="exact"/>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rPr>
                <w:rFonts w:eastAsia="黑体"/>
                <w:sz w:val="22"/>
              </w:rPr>
            </w:pPr>
            <w:r>
              <w:rPr>
                <w:rFonts w:eastAsia="黑体"/>
                <w:sz w:val="22"/>
              </w:rPr>
              <w:t>备注：</w:t>
            </w:r>
          </w:p>
          <w:p>
            <w:pPr>
              <w:spacing w:line="480" w:lineRule="exact"/>
              <w:rPr>
                <w:rFonts w:eastAsia="黑体"/>
                <w:sz w:val="22"/>
              </w:rPr>
            </w:pPr>
            <w:r>
              <w:rPr>
                <w:rFonts w:eastAsia="黑体"/>
                <w:sz w:val="22"/>
              </w:rPr>
              <w:t>1.项目1、2、</w:t>
            </w:r>
            <w:r>
              <w:rPr>
                <w:rFonts w:hint="eastAsia" w:eastAsia="黑体"/>
                <w:sz w:val="22"/>
              </w:rPr>
              <w:t>5、6</w:t>
            </w:r>
            <w:r>
              <w:rPr>
                <w:rFonts w:eastAsia="黑体"/>
                <w:sz w:val="22"/>
              </w:rPr>
              <w:t>为“是”的，考试时须携带考前7天内新型冠状病毒核酸检测阴性报告；</w:t>
            </w:r>
          </w:p>
          <w:p>
            <w:pPr>
              <w:spacing w:line="480" w:lineRule="exact"/>
              <w:rPr>
                <w:rFonts w:eastAsia="黑体"/>
                <w:sz w:val="22"/>
              </w:rPr>
            </w:pPr>
            <w:r>
              <w:rPr>
                <w:rFonts w:eastAsia="黑体"/>
                <w:sz w:val="22"/>
              </w:rPr>
              <w:t>2.来自于中风险地区的考生须携带考前7天内新型冠状病毒核酸检测阴性报告，来自于高风险地区的考生且已结束隔离的，须携带结束隔离证明以及核酸检测阴性报告；</w:t>
            </w:r>
          </w:p>
          <w:p>
            <w:pPr>
              <w:spacing w:line="480" w:lineRule="exact"/>
              <w:rPr>
                <w:rFonts w:eastAsia="黑体"/>
                <w:szCs w:val="21"/>
              </w:rPr>
            </w:pPr>
            <w:r>
              <w:rPr>
                <w:rFonts w:eastAsia="黑体"/>
                <w:sz w:val="22"/>
              </w:rPr>
              <w:t>3.如果项目4为“是”且在境外已完成集中隔离，入境后按照管理要求不需隔离的，考试时须携带考前7天内新型冠状病毒核酸检测阴性报告。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本人承诺：我将如实逐项填报个人健康卡，如因隐瞒或虚假填报引起检疫传染病传播或者有传播严重危险而影响公共安全的后果，本人将承担相应的法律责任，自愿有关法律法规的处罚。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sectPr>
      <w:pgSz w:w="11906" w:h="16838"/>
      <w:pgMar w:top="99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55A4"/>
    <w:rsid w:val="002441EB"/>
    <w:rsid w:val="002555A4"/>
    <w:rsid w:val="00B13CF8"/>
    <w:rsid w:val="00C06B68"/>
    <w:rsid w:val="00DD3BEF"/>
    <w:rsid w:val="7B141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111</Words>
  <Characters>639</Characters>
  <Lines>5</Lines>
  <Paragraphs>1</Paragraphs>
  <TotalTime>0</TotalTime>
  <ScaleCrop>false</ScaleCrop>
  <LinksUpToDate>false</LinksUpToDate>
  <CharactersWithSpaces>749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2020-07-01T11:08:00Z</dcterms:created>
  <dc:creator>gzxs</dc:creator>
  <cp:lastModifiedBy>梦想的发现者</cp:lastModifiedBy>
  <dcterms:modified xsi:type="dcterms:W3CDTF">2020-07-08T03:35:09Z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